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B7" w:rsidRDefault="006E4B9D" w:rsidP="006E4B9D">
      <w:pPr>
        <w:jc w:val="center"/>
        <w:rPr>
          <w:sz w:val="28"/>
        </w:rPr>
      </w:pPr>
      <w:bookmarkStart w:id="0" w:name="_GoBack"/>
      <w:bookmarkEnd w:id="0"/>
      <w:r w:rsidRPr="006E4B9D">
        <w:rPr>
          <w:noProof/>
          <w:sz w:val="28"/>
          <w:lang w:eastAsia="en-US"/>
        </w:rPr>
        <w:drawing>
          <wp:inline distT="0" distB="0" distL="0" distR="0">
            <wp:extent cx="2876550" cy="137702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24" cy="137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7C" w:rsidRDefault="00D1517C" w:rsidP="00087923">
      <w:pPr>
        <w:rPr>
          <w:rFonts w:asciiTheme="majorHAnsi" w:hAnsiTheme="majorHAnsi"/>
          <w:b/>
          <w:sz w:val="28"/>
        </w:rPr>
      </w:pPr>
    </w:p>
    <w:p w:rsidR="008776B7" w:rsidRDefault="008776B7" w:rsidP="00D1517C">
      <w:pPr>
        <w:jc w:val="center"/>
        <w:rPr>
          <w:rFonts w:asciiTheme="majorHAnsi" w:hAnsiTheme="majorHAnsi"/>
          <w:b/>
          <w:sz w:val="28"/>
        </w:rPr>
      </w:pPr>
      <w:r w:rsidRPr="00A2444D">
        <w:rPr>
          <w:rFonts w:asciiTheme="majorHAnsi" w:hAnsiTheme="majorHAnsi"/>
          <w:b/>
          <w:sz w:val="28"/>
        </w:rPr>
        <w:t xml:space="preserve">Latinos </w:t>
      </w:r>
      <w:r w:rsidR="0063037F">
        <w:rPr>
          <w:rFonts w:asciiTheme="majorHAnsi" w:hAnsiTheme="majorHAnsi"/>
          <w:b/>
          <w:sz w:val="28"/>
        </w:rPr>
        <w:t>Innovating</w:t>
      </w:r>
      <w:r w:rsidRPr="00A2444D">
        <w:rPr>
          <w:rFonts w:asciiTheme="majorHAnsi" w:hAnsiTheme="majorHAnsi"/>
          <w:b/>
          <w:sz w:val="28"/>
        </w:rPr>
        <w:t xml:space="preserve"> the Healthcare Landscape</w:t>
      </w:r>
    </w:p>
    <w:p w:rsidR="00D1517C" w:rsidRPr="00D1517C" w:rsidRDefault="00D1517C" w:rsidP="00D1517C">
      <w:pPr>
        <w:jc w:val="center"/>
        <w:rPr>
          <w:rFonts w:asciiTheme="majorHAnsi" w:hAnsiTheme="majorHAnsi"/>
        </w:rPr>
      </w:pPr>
      <w:r w:rsidRPr="00D1517C">
        <w:rPr>
          <w:rFonts w:asciiTheme="majorHAnsi" w:hAnsiTheme="majorHAnsi"/>
        </w:rPr>
        <w:t>March 6</w:t>
      </w:r>
      <w:r w:rsidRPr="00D1517C">
        <w:rPr>
          <w:rFonts w:asciiTheme="majorHAnsi" w:hAnsiTheme="majorHAnsi"/>
          <w:vertAlign w:val="superscript"/>
        </w:rPr>
        <w:t>th</w:t>
      </w:r>
      <w:r w:rsidRPr="00D1517C">
        <w:rPr>
          <w:rFonts w:asciiTheme="majorHAnsi" w:hAnsiTheme="majorHAnsi"/>
        </w:rPr>
        <w:t>, 2015</w:t>
      </w:r>
    </w:p>
    <w:p w:rsidR="00D1517C" w:rsidRPr="00D1517C" w:rsidRDefault="00D1517C" w:rsidP="00D1517C">
      <w:pPr>
        <w:jc w:val="center"/>
        <w:rPr>
          <w:rFonts w:asciiTheme="majorHAnsi" w:hAnsiTheme="majorHAnsi"/>
        </w:rPr>
      </w:pPr>
      <w:r w:rsidRPr="00D1517C">
        <w:rPr>
          <w:rFonts w:asciiTheme="majorHAnsi" w:hAnsiTheme="majorHAnsi"/>
        </w:rPr>
        <w:t>7:30 – 9:30</w:t>
      </w:r>
    </w:p>
    <w:p w:rsidR="00D1517C" w:rsidRPr="00D1517C" w:rsidRDefault="00D1517C" w:rsidP="00D1517C">
      <w:pPr>
        <w:jc w:val="center"/>
        <w:rPr>
          <w:rFonts w:asciiTheme="majorHAnsi" w:hAnsiTheme="majorHAnsi"/>
        </w:rPr>
      </w:pPr>
      <w:r w:rsidRPr="00D1517C">
        <w:rPr>
          <w:rFonts w:asciiTheme="majorHAnsi" w:hAnsiTheme="majorHAnsi"/>
        </w:rPr>
        <w:t>El Centro, Inc.</w:t>
      </w:r>
    </w:p>
    <w:p w:rsidR="00D1517C" w:rsidRPr="00D1517C" w:rsidRDefault="00D1517C" w:rsidP="00D1517C">
      <w:pPr>
        <w:jc w:val="center"/>
        <w:rPr>
          <w:rFonts w:asciiTheme="majorHAnsi" w:hAnsiTheme="majorHAnsi"/>
        </w:rPr>
      </w:pPr>
      <w:r w:rsidRPr="00D1517C">
        <w:rPr>
          <w:rFonts w:asciiTheme="majorHAnsi" w:hAnsiTheme="majorHAnsi"/>
        </w:rPr>
        <w:t>650 Minnesota Ave</w:t>
      </w:r>
    </w:p>
    <w:p w:rsidR="00D1517C" w:rsidRPr="00D1517C" w:rsidRDefault="00D1517C" w:rsidP="00D1517C">
      <w:pPr>
        <w:jc w:val="center"/>
        <w:rPr>
          <w:rFonts w:asciiTheme="majorHAnsi" w:hAnsiTheme="majorHAnsi"/>
        </w:rPr>
      </w:pPr>
      <w:r w:rsidRPr="00D1517C">
        <w:rPr>
          <w:rFonts w:asciiTheme="majorHAnsi" w:hAnsiTheme="majorHAnsi"/>
        </w:rPr>
        <w:t>Kansas City, KS.  66101</w:t>
      </w:r>
    </w:p>
    <w:p w:rsidR="008776B7" w:rsidRPr="00A2444D" w:rsidRDefault="008776B7" w:rsidP="00087923">
      <w:pPr>
        <w:rPr>
          <w:rFonts w:asciiTheme="majorHAnsi" w:hAnsiTheme="majorHAnsi"/>
          <w:sz w:val="28"/>
        </w:rPr>
      </w:pPr>
    </w:p>
    <w:p w:rsidR="008776B7" w:rsidRPr="00D1517C" w:rsidRDefault="006E4B9D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 xml:space="preserve">Moderator:  </w:t>
      </w:r>
      <w:r w:rsidR="00FE5780">
        <w:rPr>
          <w:rFonts w:asciiTheme="majorHAnsi" w:hAnsiTheme="majorHAnsi"/>
          <w:sz w:val="22"/>
          <w:szCs w:val="22"/>
        </w:rPr>
        <w:t>Andres Dominguez, Healthcare Foundation</w:t>
      </w:r>
    </w:p>
    <w:p w:rsidR="00A2444D" w:rsidRPr="00D1517C" w:rsidRDefault="00A2444D">
      <w:pPr>
        <w:rPr>
          <w:rFonts w:asciiTheme="majorHAnsi" w:hAnsiTheme="majorHAnsi"/>
          <w:sz w:val="22"/>
          <w:szCs w:val="22"/>
        </w:rPr>
      </w:pPr>
    </w:p>
    <w:p w:rsidR="008776B7" w:rsidRPr="00D1517C" w:rsidRDefault="008776B7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 xml:space="preserve">Panelists:  </w:t>
      </w:r>
    </w:p>
    <w:p w:rsidR="00A2444D" w:rsidRPr="00D1517C" w:rsidRDefault="00A2444D" w:rsidP="00A244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Leo Prieto, Director – Community Engagement, Truman Medical Centers</w:t>
      </w:r>
    </w:p>
    <w:p w:rsidR="00A2444D" w:rsidRPr="00D1517C" w:rsidRDefault="00A2444D" w:rsidP="00A244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Erica Andrade, Health Navigation Manager, El Centro, Inc.</w:t>
      </w:r>
    </w:p>
    <w:p w:rsidR="00A2444D" w:rsidRPr="00D1517C" w:rsidRDefault="00A2444D" w:rsidP="00A244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Elizabeth Reynoso, Promotoras Program Manager, El Centro, Inc.</w:t>
      </w:r>
    </w:p>
    <w:p w:rsidR="008776B7" w:rsidRPr="00D1517C" w:rsidRDefault="008776B7" w:rsidP="00A244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Jose Torres, Equity and Diversity Education Coordinator, Children’s Mercy Hospitals</w:t>
      </w:r>
    </w:p>
    <w:p w:rsidR="008776B7" w:rsidRPr="00D1517C" w:rsidRDefault="008776B7" w:rsidP="00A244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 xml:space="preserve">John Cowden, MD, MPH, General Pediatrician and </w:t>
      </w:r>
      <w:r w:rsidR="006E4B9D" w:rsidRPr="00D1517C">
        <w:rPr>
          <w:rFonts w:asciiTheme="majorHAnsi" w:hAnsiTheme="majorHAnsi"/>
          <w:sz w:val="22"/>
          <w:szCs w:val="22"/>
        </w:rPr>
        <w:t>Medical Director, Office of Equity and Diversity, Children’s Mercy Hospitals</w:t>
      </w:r>
    </w:p>
    <w:p w:rsidR="008776B7" w:rsidRPr="00D1517C" w:rsidRDefault="008776B7">
      <w:pPr>
        <w:rPr>
          <w:rFonts w:asciiTheme="majorHAnsi" w:hAnsiTheme="majorHAnsi"/>
          <w:sz w:val="22"/>
          <w:szCs w:val="22"/>
        </w:rPr>
      </w:pPr>
    </w:p>
    <w:p w:rsidR="00087923" w:rsidRPr="00D1517C" w:rsidRDefault="00635A4F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The Latino Coalition of Kansas City</w:t>
      </w:r>
      <w:r w:rsidR="001739AB" w:rsidRPr="00D1517C">
        <w:rPr>
          <w:rFonts w:asciiTheme="majorHAnsi" w:hAnsiTheme="majorHAnsi"/>
          <w:sz w:val="22"/>
          <w:szCs w:val="22"/>
        </w:rPr>
        <w:t>’s</w:t>
      </w:r>
      <w:r w:rsidRPr="00D1517C">
        <w:rPr>
          <w:rFonts w:asciiTheme="majorHAnsi" w:hAnsiTheme="majorHAnsi"/>
          <w:sz w:val="22"/>
          <w:szCs w:val="22"/>
        </w:rPr>
        <w:t xml:space="preserve"> quarterly breakfasts highlight issues and opportunities of interest to Latinos, community advocates</w:t>
      </w:r>
      <w:r w:rsidR="001739AB" w:rsidRPr="00D1517C">
        <w:rPr>
          <w:rFonts w:asciiTheme="majorHAnsi" w:hAnsiTheme="majorHAnsi"/>
          <w:sz w:val="22"/>
          <w:szCs w:val="22"/>
        </w:rPr>
        <w:t>,</w:t>
      </w:r>
      <w:r w:rsidRPr="00D1517C">
        <w:rPr>
          <w:rFonts w:asciiTheme="majorHAnsi" w:hAnsiTheme="majorHAnsi"/>
          <w:sz w:val="22"/>
          <w:szCs w:val="22"/>
        </w:rPr>
        <w:t xml:space="preserve"> and allies. Providing a space for dialogue and exploration, </w:t>
      </w:r>
      <w:r w:rsidR="00785B6A" w:rsidRPr="00D1517C">
        <w:rPr>
          <w:rFonts w:asciiTheme="majorHAnsi" w:hAnsiTheme="majorHAnsi"/>
          <w:sz w:val="22"/>
          <w:szCs w:val="22"/>
        </w:rPr>
        <w:t>our goal is to guide the conversation to collaborative thinking and action.</w:t>
      </w:r>
    </w:p>
    <w:p w:rsidR="00635A4F" w:rsidRPr="00D1517C" w:rsidRDefault="00635A4F">
      <w:pPr>
        <w:rPr>
          <w:rFonts w:asciiTheme="majorHAnsi" w:hAnsiTheme="majorHAnsi"/>
          <w:i/>
          <w:color w:val="FF0000"/>
          <w:sz w:val="22"/>
          <w:szCs w:val="22"/>
        </w:rPr>
      </w:pPr>
    </w:p>
    <w:p w:rsidR="00F40DC9" w:rsidRPr="00D1517C" w:rsidRDefault="00635A4F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 xml:space="preserve">To </w:t>
      </w:r>
      <w:r w:rsidR="00947DD3" w:rsidRPr="00D1517C">
        <w:rPr>
          <w:rFonts w:asciiTheme="majorHAnsi" w:hAnsiTheme="majorHAnsi"/>
          <w:sz w:val="22"/>
          <w:szCs w:val="22"/>
        </w:rPr>
        <w:t>kick off 2015, LCKC’s quarterly breakfast will</w:t>
      </w:r>
      <w:r w:rsidRPr="00D1517C">
        <w:rPr>
          <w:rFonts w:asciiTheme="majorHAnsi" w:hAnsiTheme="majorHAnsi"/>
          <w:sz w:val="22"/>
          <w:szCs w:val="22"/>
        </w:rPr>
        <w:t xml:space="preserve"> explore the </w:t>
      </w:r>
      <w:r w:rsidR="00947DD3" w:rsidRPr="00D1517C">
        <w:rPr>
          <w:rFonts w:asciiTheme="majorHAnsi" w:hAnsiTheme="majorHAnsi"/>
          <w:sz w:val="22"/>
          <w:szCs w:val="22"/>
        </w:rPr>
        <w:t xml:space="preserve">changing </w:t>
      </w:r>
      <w:r w:rsidR="00721E77">
        <w:rPr>
          <w:rFonts w:asciiTheme="majorHAnsi" w:hAnsiTheme="majorHAnsi"/>
          <w:sz w:val="22"/>
          <w:szCs w:val="22"/>
        </w:rPr>
        <w:t xml:space="preserve">healthcare </w:t>
      </w:r>
      <w:r w:rsidR="00947DD3" w:rsidRPr="00D1517C">
        <w:rPr>
          <w:rFonts w:asciiTheme="majorHAnsi" w:hAnsiTheme="majorHAnsi"/>
          <w:sz w:val="22"/>
          <w:szCs w:val="22"/>
        </w:rPr>
        <w:t>landscape and</w:t>
      </w:r>
      <w:r w:rsidR="00721E77">
        <w:rPr>
          <w:rFonts w:asciiTheme="majorHAnsi" w:hAnsiTheme="majorHAnsi"/>
          <w:sz w:val="22"/>
          <w:szCs w:val="22"/>
        </w:rPr>
        <w:t xml:space="preserve"> methods for</w:t>
      </w:r>
      <w:r w:rsidR="00947DD3" w:rsidRPr="00D1517C">
        <w:rPr>
          <w:rFonts w:asciiTheme="majorHAnsi" w:hAnsiTheme="majorHAnsi"/>
          <w:sz w:val="22"/>
          <w:szCs w:val="22"/>
        </w:rPr>
        <w:t xml:space="preserve"> innovation </w:t>
      </w:r>
      <w:r w:rsidR="00721E77">
        <w:rPr>
          <w:rFonts w:asciiTheme="majorHAnsi" w:hAnsiTheme="majorHAnsi"/>
          <w:sz w:val="22"/>
          <w:szCs w:val="22"/>
        </w:rPr>
        <w:t>in service</w:t>
      </w:r>
      <w:r w:rsidR="00947DD3" w:rsidRPr="00D1517C">
        <w:rPr>
          <w:rFonts w:asciiTheme="majorHAnsi" w:hAnsiTheme="majorHAnsi"/>
          <w:sz w:val="22"/>
          <w:szCs w:val="22"/>
        </w:rPr>
        <w:t xml:space="preserve"> delivery to Latino communities.  The presentations will </w:t>
      </w:r>
      <w:r w:rsidR="00D1517C" w:rsidRPr="00D1517C">
        <w:rPr>
          <w:rFonts w:asciiTheme="majorHAnsi" w:hAnsiTheme="majorHAnsi"/>
          <w:sz w:val="22"/>
          <w:szCs w:val="22"/>
        </w:rPr>
        <w:t>describe</w:t>
      </w:r>
      <w:r w:rsidR="00947DD3" w:rsidRPr="00D1517C">
        <w:rPr>
          <w:rFonts w:asciiTheme="majorHAnsi" w:hAnsiTheme="majorHAnsi"/>
          <w:sz w:val="22"/>
          <w:szCs w:val="22"/>
        </w:rPr>
        <w:t xml:space="preserve"> how </w:t>
      </w:r>
      <w:r w:rsidR="00721E77">
        <w:rPr>
          <w:rFonts w:asciiTheme="majorHAnsi" w:hAnsiTheme="majorHAnsi"/>
          <w:sz w:val="22"/>
          <w:szCs w:val="22"/>
        </w:rPr>
        <w:t xml:space="preserve">best practices being adopted by </w:t>
      </w:r>
      <w:r w:rsidR="00D1517C" w:rsidRPr="00D1517C">
        <w:rPr>
          <w:rFonts w:asciiTheme="majorHAnsi" w:hAnsiTheme="majorHAnsi"/>
          <w:sz w:val="22"/>
          <w:szCs w:val="22"/>
        </w:rPr>
        <w:t>l</w:t>
      </w:r>
      <w:r w:rsidR="00721E77">
        <w:rPr>
          <w:rFonts w:asciiTheme="majorHAnsi" w:hAnsiTheme="majorHAnsi"/>
          <w:sz w:val="22"/>
          <w:szCs w:val="22"/>
        </w:rPr>
        <w:t xml:space="preserve">ocal </w:t>
      </w:r>
      <w:r w:rsidR="00947DD3" w:rsidRPr="00D1517C">
        <w:rPr>
          <w:rFonts w:asciiTheme="majorHAnsi" w:hAnsiTheme="majorHAnsi"/>
          <w:sz w:val="22"/>
          <w:szCs w:val="22"/>
        </w:rPr>
        <w:t xml:space="preserve">healthcare </w:t>
      </w:r>
      <w:r w:rsidR="00D1517C" w:rsidRPr="00D1517C">
        <w:rPr>
          <w:rFonts w:asciiTheme="majorHAnsi" w:hAnsiTheme="majorHAnsi"/>
          <w:sz w:val="22"/>
          <w:szCs w:val="22"/>
        </w:rPr>
        <w:t xml:space="preserve">and human services organizations </w:t>
      </w:r>
      <w:r w:rsidR="00947DD3" w:rsidRPr="00D1517C">
        <w:rPr>
          <w:rFonts w:asciiTheme="majorHAnsi" w:hAnsiTheme="majorHAnsi"/>
          <w:sz w:val="22"/>
          <w:szCs w:val="22"/>
        </w:rPr>
        <w:t xml:space="preserve">respond to changing </w:t>
      </w:r>
      <w:r w:rsidR="00D1517C" w:rsidRPr="00D1517C">
        <w:rPr>
          <w:rFonts w:asciiTheme="majorHAnsi" w:hAnsiTheme="majorHAnsi"/>
          <w:sz w:val="22"/>
          <w:szCs w:val="22"/>
        </w:rPr>
        <w:t xml:space="preserve">patient </w:t>
      </w:r>
      <w:r w:rsidR="00947DD3" w:rsidRPr="00D1517C">
        <w:rPr>
          <w:rFonts w:asciiTheme="majorHAnsi" w:hAnsiTheme="majorHAnsi"/>
          <w:sz w:val="22"/>
          <w:szCs w:val="22"/>
        </w:rPr>
        <w:t>demographics</w:t>
      </w:r>
      <w:r w:rsidR="00D1517C" w:rsidRPr="00D1517C">
        <w:rPr>
          <w:rFonts w:asciiTheme="majorHAnsi" w:hAnsiTheme="majorHAnsi"/>
          <w:sz w:val="22"/>
          <w:szCs w:val="22"/>
        </w:rPr>
        <w:t>, create innovative approaches to care delivery</w:t>
      </w:r>
      <w:r w:rsidR="00947DD3" w:rsidRPr="00D1517C">
        <w:rPr>
          <w:rFonts w:asciiTheme="majorHAnsi" w:hAnsiTheme="majorHAnsi"/>
          <w:sz w:val="22"/>
          <w:szCs w:val="22"/>
        </w:rPr>
        <w:t xml:space="preserve"> and devel</w:t>
      </w:r>
      <w:r w:rsidR="00D1517C" w:rsidRPr="00D1517C">
        <w:rPr>
          <w:rFonts w:asciiTheme="majorHAnsi" w:hAnsiTheme="majorHAnsi"/>
          <w:sz w:val="22"/>
          <w:szCs w:val="22"/>
        </w:rPr>
        <w:t xml:space="preserve">op culturally and linguistically </w:t>
      </w:r>
      <w:r w:rsidR="00947DD3" w:rsidRPr="00D1517C">
        <w:rPr>
          <w:rFonts w:asciiTheme="majorHAnsi" w:hAnsiTheme="majorHAnsi"/>
          <w:sz w:val="22"/>
          <w:szCs w:val="22"/>
        </w:rPr>
        <w:t>sensitive providers</w:t>
      </w:r>
      <w:r w:rsidR="00D1517C" w:rsidRPr="00D1517C">
        <w:rPr>
          <w:rFonts w:asciiTheme="majorHAnsi" w:hAnsiTheme="majorHAnsi"/>
          <w:sz w:val="22"/>
          <w:szCs w:val="22"/>
        </w:rPr>
        <w:t>.</w:t>
      </w:r>
    </w:p>
    <w:p w:rsidR="00443D5F" w:rsidRPr="00D1517C" w:rsidRDefault="00443D5F">
      <w:pPr>
        <w:rPr>
          <w:rFonts w:asciiTheme="majorHAnsi" w:hAnsiTheme="majorHAnsi"/>
          <w:sz w:val="22"/>
          <w:szCs w:val="22"/>
        </w:rPr>
      </w:pPr>
    </w:p>
    <w:p w:rsidR="007D245C" w:rsidRPr="00D1517C" w:rsidRDefault="007D245C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Program</w:t>
      </w:r>
      <w:r w:rsidR="00443D5F" w:rsidRPr="00D1517C">
        <w:rPr>
          <w:rFonts w:asciiTheme="majorHAnsi" w:hAnsiTheme="majorHAnsi"/>
          <w:sz w:val="22"/>
          <w:szCs w:val="22"/>
        </w:rPr>
        <w:t>:</w:t>
      </w:r>
    </w:p>
    <w:p w:rsidR="007D245C" w:rsidRPr="00D1517C" w:rsidRDefault="00721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7:30 – 8am</w:t>
      </w:r>
      <w:r w:rsidR="00A2444D" w:rsidRPr="00D1517C">
        <w:rPr>
          <w:rFonts w:asciiTheme="majorHAnsi" w:hAnsiTheme="majorHAnsi"/>
          <w:sz w:val="22"/>
          <w:szCs w:val="22"/>
        </w:rPr>
        <w:tab/>
      </w:r>
      <w:r w:rsidR="007D245C" w:rsidRPr="00D1517C">
        <w:rPr>
          <w:rFonts w:asciiTheme="majorHAnsi" w:hAnsiTheme="majorHAnsi"/>
          <w:sz w:val="22"/>
          <w:szCs w:val="22"/>
        </w:rPr>
        <w:t>Networking</w:t>
      </w:r>
      <w:r w:rsidR="00184443" w:rsidRPr="00D1517C">
        <w:rPr>
          <w:rFonts w:asciiTheme="majorHAnsi" w:hAnsiTheme="majorHAnsi"/>
          <w:sz w:val="22"/>
          <w:szCs w:val="22"/>
        </w:rPr>
        <w:t xml:space="preserve"> and breakfast</w:t>
      </w:r>
    </w:p>
    <w:p w:rsidR="007D245C" w:rsidRPr="00D1517C" w:rsidRDefault="00721E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8:00 </w:t>
      </w:r>
      <w:r>
        <w:rPr>
          <w:rFonts w:asciiTheme="majorHAnsi" w:hAnsiTheme="majorHAnsi"/>
          <w:sz w:val="22"/>
          <w:szCs w:val="22"/>
        </w:rPr>
        <w:tab/>
      </w:r>
      <w:r w:rsidR="00A2444D" w:rsidRPr="00D1517C">
        <w:rPr>
          <w:rFonts w:asciiTheme="majorHAnsi" w:hAnsiTheme="majorHAnsi"/>
          <w:sz w:val="22"/>
          <w:szCs w:val="22"/>
        </w:rPr>
        <w:tab/>
      </w:r>
      <w:r w:rsidR="007F27ED" w:rsidRPr="00D1517C">
        <w:rPr>
          <w:rFonts w:asciiTheme="majorHAnsi" w:hAnsiTheme="majorHAnsi"/>
          <w:sz w:val="22"/>
          <w:szCs w:val="22"/>
        </w:rPr>
        <w:t>Welcome from Irene Cau</w:t>
      </w:r>
      <w:r w:rsidR="008776B7" w:rsidRPr="00D1517C">
        <w:rPr>
          <w:rFonts w:asciiTheme="majorHAnsi" w:hAnsiTheme="majorHAnsi"/>
          <w:sz w:val="22"/>
          <w:szCs w:val="22"/>
        </w:rPr>
        <w:t>dillo</w:t>
      </w:r>
      <w:r w:rsidR="00A2444D" w:rsidRPr="00D1517C">
        <w:rPr>
          <w:rFonts w:asciiTheme="majorHAnsi" w:hAnsiTheme="majorHAnsi"/>
          <w:sz w:val="22"/>
          <w:szCs w:val="22"/>
        </w:rPr>
        <w:t xml:space="preserve">, President </w:t>
      </w:r>
      <w:r w:rsidR="007F27ED" w:rsidRPr="00D1517C">
        <w:rPr>
          <w:rFonts w:asciiTheme="majorHAnsi" w:hAnsiTheme="majorHAnsi"/>
          <w:sz w:val="22"/>
          <w:szCs w:val="22"/>
        </w:rPr>
        <w:t>and CEO of El Centro</w:t>
      </w:r>
    </w:p>
    <w:p w:rsidR="007F27ED" w:rsidRPr="00D1517C" w:rsidRDefault="007F27ED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8:05</w:t>
      </w:r>
      <w:r w:rsidR="00721E77">
        <w:rPr>
          <w:rFonts w:asciiTheme="majorHAnsi" w:hAnsiTheme="majorHAnsi"/>
          <w:sz w:val="22"/>
          <w:szCs w:val="22"/>
        </w:rPr>
        <w:tab/>
      </w:r>
      <w:r w:rsidR="00A2444D" w:rsidRPr="00D1517C">
        <w:rPr>
          <w:rFonts w:asciiTheme="majorHAnsi" w:hAnsiTheme="majorHAnsi"/>
          <w:sz w:val="22"/>
          <w:szCs w:val="22"/>
        </w:rPr>
        <w:tab/>
      </w:r>
      <w:r w:rsidR="006E4B9D" w:rsidRPr="00D1517C">
        <w:rPr>
          <w:rFonts w:asciiTheme="majorHAnsi" w:hAnsiTheme="majorHAnsi"/>
          <w:sz w:val="22"/>
          <w:szCs w:val="22"/>
        </w:rPr>
        <w:t>Introductions</w:t>
      </w:r>
    </w:p>
    <w:p w:rsidR="00721E77" w:rsidRDefault="007F27ED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8:10</w:t>
      </w:r>
      <w:r w:rsidR="00721E77">
        <w:rPr>
          <w:rFonts w:asciiTheme="majorHAnsi" w:hAnsiTheme="majorHAnsi"/>
          <w:sz w:val="22"/>
          <w:szCs w:val="22"/>
        </w:rPr>
        <w:tab/>
      </w:r>
      <w:r w:rsidR="00A2444D" w:rsidRPr="00D1517C">
        <w:rPr>
          <w:rFonts w:asciiTheme="majorHAnsi" w:hAnsiTheme="majorHAnsi"/>
          <w:sz w:val="22"/>
          <w:szCs w:val="22"/>
        </w:rPr>
        <w:tab/>
      </w:r>
      <w:r w:rsidRPr="00D1517C">
        <w:rPr>
          <w:rFonts w:asciiTheme="majorHAnsi" w:hAnsiTheme="majorHAnsi"/>
          <w:sz w:val="22"/>
          <w:szCs w:val="22"/>
        </w:rPr>
        <w:t>Presentation</w:t>
      </w:r>
      <w:r w:rsidR="00721E77">
        <w:rPr>
          <w:rFonts w:asciiTheme="majorHAnsi" w:hAnsiTheme="majorHAnsi"/>
          <w:sz w:val="22"/>
          <w:szCs w:val="22"/>
        </w:rPr>
        <w:t>s:</w:t>
      </w:r>
    </w:p>
    <w:p w:rsidR="00721E77" w:rsidRDefault="00721E77" w:rsidP="00721E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Centro, Inc.</w:t>
      </w:r>
    </w:p>
    <w:p w:rsidR="00721E77" w:rsidRDefault="00721E77" w:rsidP="00721E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21E77">
        <w:rPr>
          <w:rFonts w:asciiTheme="majorHAnsi" w:hAnsiTheme="majorHAnsi"/>
          <w:sz w:val="22"/>
          <w:szCs w:val="22"/>
        </w:rPr>
        <w:t>T</w:t>
      </w:r>
      <w:r w:rsidR="006E4B9D" w:rsidRPr="00721E77">
        <w:rPr>
          <w:rFonts w:asciiTheme="majorHAnsi" w:hAnsiTheme="majorHAnsi"/>
          <w:sz w:val="22"/>
          <w:szCs w:val="22"/>
        </w:rPr>
        <w:t>ruman Medical Centers</w:t>
      </w:r>
    </w:p>
    <w:p w:rsidR="00A2444D" w:rsidRPr="00721E77" w:rsidRDefault="00A2444D" w:rsidP="00721E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21E77">
        <w:rPr>
          <w:rFonts w:asciiTheme="majorHAnsi" w:hAnsiTheme="majorHAnsi"/>
          <w:sz w:val="22"/>
          <w:szCs w:val="22"/>
        </w:rPr>
        <w:t>Children’s Mercy</w:t>
      </w:r>
      <w:r w:rsidR="00721E77">
        <w:rPr>
          <w:rFonts w:asciiTheme="majorHAnsi" w:hAnsiTheme="majorHAnsi"/>
          <w:sz w:val="22"/>
          <w:szCs w:val="22"/>
        </w:rPr>
        <w:t xml:space="preserve"> Hospital</w:t>
      </w:r>
    </w:p>
    <w:p w:rsidR="00A2444D" w:rsidRPr="00D1517C" w:rsidRDefault="00A2444D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8:40</w:t>
      </w:r>
      <w:r w:rsidR="00721E77">
        <w:rPr>
          <w:rFonts w:asciiTheme="majorHAnsi" w:hAnsiTheme="majorHAnsi"/>
          <w:sz w:val="22"/>
          <w:szCs w:val="22"/>
        </w:rPr>
        <w:tab/>
      </w:r>
      <w:r w:rsidRPr="00D1517C">
        <w:rPr>
          <w:rFonts w:asciiTheme="majorHAnsi" w:hAnsiTheme="majorHAnsi"/>
          <w:sz w:val="22"/>
          <w:szCs w:val="22"/>
        </w:rPr>
        <w:tab/>
        <w:t>Moderated questions and Q/A</w:t>
      </w:r>
    </w:p>
    <w:p w:rsidR="00A2444D" w:rsidRPr="00D1517C" w:rsidRDefault="00A2444D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8:55</w:t>
      </w:r>
      <w:r w:rsidR="00721E77">
        <w:rPr>
          <w:rFonts w:asciiTheme="majorHAnsi" w:hAnsiTheme="majorHAnsi"/>
          <w:sz w:val="22"/>
          <w:szCs w:val="22"/>
        </w:rPr>
        <w:tab/>
      </w:r>
      <w:r w:rsidR="00721E77">
        <w:rPr>
          <w:rFonts w:asciiTheme="majorHAnsi" w:hAnsiTheme="majorHAnsi"/>
          <w:sz w:val="22"/>
          <w:szCs w:val="22"/>
        </w:rPr>
        <w:tab/>
        <w:t>Thank you and Invitation to Connect</w:t>
      </w:r>
    </w:p>
    <w:p w:rsidR="00A2444D" w:rsidRPr="00D1517C" w:rsidRDefault="00A2444D">
      <w:pPr>
        <w:rPr>
          <w:rFonts w:asciiTheme="majorHAnsi" w:hAnsiTheme="majorHAnsi"/>
          <w:sz w:val="22"/>
          <w:szCs w:val="22"/>
        </w:rPr>
      </w:pPr>
      <w:r w:rsidRPr="00D1517C">
        <w:rPr>
          <w:rFonts w:asciiTheme="majorHAnsi" w:hAnsiTheme="majorHAnsi"/>
          <w:sz w:val="22"/>
          <w:szCs w:val="22"/>
        </w:rPr>
        <w:t>9:00 – 9:30</w:t>
      </w:r>
      <w:r w:rsidRPr="00D1517C">
        <w:rPr>
          <w:rFonts w:asciiTheme="majorHAnsi" w:hAnsiTheme="majorHAnsi"/>
          <w:sz w:val="22"/>
          <w:szCs w:val="22"/>
        </w:rPr>
        <w:tab/>
        <w:t>Networking and Engagement</w:t>
      </w:r>
    </w:p>
    <w:p w:rsidR="00087923" w:rsidRPr="00D1517C" w:rsidRDefault="00087923" w:rsidP="00087923">
      <w:pPr>
        <w:rPr>
          <w:rFonts w:asciiTheme="majorHAnsi" w:hAnsiTheme="majorHAnsi"/>
          <w:sz w:val="22"/>
          <w:szCs w:val="22"/>
        </w:rPr>
      </w:pPr>
    </w:p>
    <w:p w:rsidR="006E4B9D" w:rsidRPr="00D1517C" w:rsidRDefault="006E4B9D" w:rsidP="006E4B9D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D1517C">
        <w:rPr>
          <w:rFonts w:asciiTheme="majorHAnsi" w:eastAsia="Times New Roman" w:hAnsiTheme="majorHAnsi"/>
          <w:b/>
          <w:color w:val="000000"/>
          <w:sz w:val="22"/>
          <w:szCs w:val="22"/>
        </w:rPr>
        <w:t>How to Register:</w:t>
      </w:r>
    </w:p>
    <w:p w:rsidR="00A2444D" w:rsidRPr="00D1517C" w:rsidRDefault="00A2444D" w:rsidP="006E4B9D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</w:p>
    <w:p w:rsidR="005A5CBC" w:rsidRPr="00721E77" w:rsidRDefault="00D61494" w:rsidP="006E4B9D">
      <w:pPr>
        <w:rPr>
          <w:rFonts w:asciiTheme="majorHAnsi" w:eastAsia="Times New Roman" w:hAnsiTheme="majorHAnsi"/>
          <w:color w:val="000000"/>
          <w:sz w:val="22"/>
          <w:szCs w:val="22"/>
        </w:rPr>
      </w:pPr>
      <w:hyperlink r:id="rId7" w:history="1">
        <w:r w:rsidR="00175352" w:rsidRPr="00175352">
          <w:rPr>
            <w:rStyle w:val="Hyperlink"/>
            <w:rFonts w:asciiTheme="majorHAnsi" w:eastAsia="Times New Roman" w:hAnsiTheme="majorHAnsi"/>
            <w:sz w:val="22"/>
            <w:szCs w:val="22"/>
          </w:rPr>
          <w:t>https://www.eventbrite.com/e/lckc-quarterly-breakfast-latinos-changing-the-healthcare-landscape-tickets-15729415104</w:t>
        </w:r>
      </w:hyperlink>
    </w:p>
    <w:sectPr w:rsidR="005A5CBC" w:rsidRPr="00721E77" w:rsidSect="00D15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923"/>
    <w:multiLevelType w:val="hybridMultilevel"/>
    <w:tmpl w:val="7A8CB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05148F"/>
    <w:multiLevelType w:val="hybridMultilevel"/>
    <w:tmpl w:val="FD44DFCC"/>
    <w:lvl w:ilvl="0" w:tplc="8F84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245442"/>
    <w:multiLevelType w:val="hybridMultilevel"/>
    <w:tmpl w:val="870A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73CB"/>
    <w:multiLevelType w:val="hybridMultilevel"/>
    <w:tmpl w:val="EAE0476A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5C"/>
    <w:rsid w:val="00087923"/>
    <w:rsid w:val="000E30CB"/>
    <w:rsid w:val="001739AB"/>
    <w:rsid w:val="00175352"/>
    <w:rsid w:val="00184443"/>
    <w:rsid w:val="00190116"/>
    <w:rsid w:val="00223F34"/>
    <w:rsid w:val="002E770D"/>
    <w:rsid w:val="003814F7"/>
    <w:rsid w:val="00443D5F"/>
    <w:rsid w:val="00450E7D"/>
    <w:rsid w:val="005A5CBC"/>
    <w:rsid w:val="005B3C9E"/>
    <w:rsid w:val="005B595D"/>
    <w:rsid w:val="005D2090"/>
    <w:rsid w:val="0063037F"/>
    <w:rsid w:val="00635A4F"/>
    <w:rsid w:val="0068172A"/>
    <w:rsid w:val="006E4B9D"/>
    <w:rsid w:val="00721E77"/>
    <w:rsid w:val="00785B6A"/>
    <w:rsid w:val="007D245C"/>
    <w:rsid w:val="007F27ED"/>
    <w:rsid w:val="008776B7"/>
    <w:rsid w:val="00947DD3"/>
    <w:rsid w:val="009B3695"/>
    <w:rsid w:val="00A2444D"/>
    <w:rsid w:val="00B05105"/>
    <w:rsid w:val="00C23B56"/>
    <w:rsid w:val="00CE5481"/>
    <w:rsid w:val="00D1517C"/>
    <w:rsid w:val="00D61494"/>
    <w:rsid w:val="00D8340F"/>
    <w:rsid w:val="00D87B80"/>
    <w:rsid w:val="00F40DC9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0AFCE0-29A8-4C0B-93C9-B788E56A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B7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m/e/lckc-quarterly-breakfast-latinos-changing-the-healthcare-landscape-tickets-15729415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003EA-CC7A-4451-A383-FC7E474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Cecilia</dc:creator>
  <cp:lastModifiedBy>Mendez, Monica Cristina</cp:lastModifiedBy>
  <cp:revision>2</cp:revision>
  <dcterms:created xsi:type="dcterms:W3CDTF">2015-03-05T13:26:00Z</dcterms:created>
  <dcterms:modified xsi:type="dcterms:W3CDTF">2015-03-05T13:26:00Z</dcterms:modified>
</cp:coreProperties>
</file>